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BE" w:rsidRDefault="00A3032C" w:rsidP="00A3032C">
      <w:pPr>
        <w:contextualSpacing/>
        <w:rPr>
          <w:rFonts w:ascii="Times New Roman" w:hAnsi="Times New Roman" w:cs="Times New Roman"/>
          <w:b/>
          <w:sz w:val="24"/>
          <w:szCs w:val="24"/>
        </w:rPr>
      </w:pPr>
      <w:r>
        <w:t xml:space="preserve"> </w:t>
      </w:r>
      <w:r>
        <w:rPr>
          <w:rFonts w:ascii="Times New Roman" w:hAnsi="Times New Roman" w:cs="Times New Roman"/>
          <w:b/>
          <w:sz w:val="24"/>
          <w:szCs w:val="24"/>
        </w:rPr>
        <w:t>Parliamentary Procedure (Parli-Pro):</w:t>
      </w:r>
    </w:p>
    <w:p w:rsidR="00A3032C" w:rsidRDefault="00A3032C" w:rsidP="00A3032C">
      <w:pPr>
        <w:contextualSpacing/>
        <w:rPr>
          <w:rFonts w:ascii="Times New Roman" w:hAnsi="Times New Roman" w:cs="Times New Roman"/>
          <w:sz w:val="24"/>
          <w:szCs w:val="24"/>
        </w:rPr>
      </w:pPr>
      <w:r>
        <w:rPr>
          <w:rFonts w:ascii="Times New Roman" w:hAnsi="Times New Roman" w:cs="Times New Roman"/>
          <w:sz w:val="24"/>
          <w:szCs w:val="24"/>
        </w:rPr>
        <w:t>Parli-Pro is the procedure used in all UN committees to make sure the debate remains friendly and structured.  Each statement not within a caucus begins with either a point or a motion.</w:t>
      </w:r>
    </w:p>
    <w:p w:rsidR="00A3032C" w:rsidRDefault="00A3032C" w:rsidP="00A3032C">
      <w:pPr>
        <w:contextualSpacing/>
        <w:rPr>
          <w:rFonts w:ascii="Times New Roman" w:hAnsi="Times New Roman" w:cs="Times New Roman"/>
          <w:sz w:val="24"/>
          <w:szCs w:val="24"/>
        </w:rPr>
      </w:pPr>
    </w:p>
    <w:p w:rsidR="00A3032C" w:rsidRDefault="00A3032C" w:rsidP="00A3032C">
      <w:pPr>
        <w:contextualSpacing/>
        <w:rPr>
          <w:rFonts w:ascii="Times New Roman" w:hAnsi="Times New Roman" w:cs="Times New Roman"/>
          <w:b/>
          <w:sz w:val="24"/>
          <w:szCs w:val="24"/>
        </w:rPr>
      </w:pPr>
      <w:r>
        <w:rPr>
          <w:rFonts w:ascii="Times New Roman" w:hAnsi="Times New Roman" w:cs="Times New Roman"/>
          <w:b/>
          <w:sz w:val="24"/>
          <w:szCs w:val="24"/>
        </w:rPr>
        <w:t>Caucuses:</w:t>
      </w:r>
    </w:p>
    <w:p w:rsidR="0046574C" w:rsidRDefault="00A3032C" w:rsidP="00A3032C">
      <w:pPr>
        <w:contextualSpacing/>
        <w:rPr>
          <w:rFonts w:ascii="Times New Roman" w:hAnsi="Times New Roman" w:cs="Times New Roman"/>
          <w:sz w:val="24"/>
          <w:szCs w:val="24"/>
        </w:rPr>
      </w:pPr>
      <w:r>
        <w:rPr>
          <w:rFonts w:ascii="Times New Roman" w:hAnsi="Times New Roman" w:cs="Times New Roman"/>
          <w:sz w:val="24"/>
          <w:szCs w:val="24"/>
        </w:rPr>
        <w:t xml:space="preserve">A caucus is the format in which debate is conducted.  </w:t>
      </w:r>
      <w:r w:rsidR="00FE338F">
        <w:rPr>
          <w:rFonts w:ascii="Times New Roman" w:hAnsi="Times New Roman" w:cs="Times New Roman"/>
          <w:sz w:val="24"/>
          <w:szCs w:val="24"/>
        </w:rPr>
        <w:t>A caucus must b</w:t>
      </w:r>
      <w:r w:rsidR="0046574C">
        <w:rPr>
          <w:rFonts w:ascii="Times New Roman" w:hAnsi="Times New Roman" w:cs="Times New Roman"/>
          <w:sz w:val="24"/>
          <w:szCs w:val="24"/>
        </w:rPr>
        <w:t>e motioned and voted upon to be in order.  Caucuses always have a specific topic in which the debate will consist of.  There are two different types of caucuses: moderated and unmoderated.</w:t>
      </w:r>
    </w:p>
    <w:p w:rsidR="00A04AFE" w:rsidRDefault="00A04AFE" w:rsidP="00A3032C">
      <w:pPr>
        <w:contextualSpacing/>
        <w:rPr>
          <w:rFonts w:ascii="Times New Roman" w:hAnsi="Times New Roman" w:cs="Times New Roman"/>
          <w:sz w:val="24"/>
          <w:szCs w:val="24"/>
          <w:u w:val="wave"/>
        </w:rPr>
      </w:pPr>
    </w:p>
    <w:p w:rsidR="0046574C" w:rsidRPr="00C210A4" w:rsidRDefault="0046574C" w:rsidP="00A3032C">
      <w:pPr>
        <w:contextualSpacing/>
        <w:rPr>
          <w:rFonts w:ascii="Times New Roman" w:hAnsi="Times New Roman" w:cs="Times New Roman"/>
          <w:sz w:val="24"/>
          <w:szCs w:val="24"/>
          <w:u w:val="wave"/>
        </w:rPr>
      </w:pPr>
      <w:r w:rsidRPr="00C210A4">
        <w:rPr>
          <w:rFonts w:ascii="Times New Roman" w:hAnsi="Times New Roman" w:cs="Times New Roman"/>
          <w:sz w:val="24"/>
          <w:szCs w:val="24"/>
          <w:u w:val="wave"/>
        </w:rPr>
        <w:t xml:space="preserve">Moderated Caucus: </w:t>
      </w:r>
    </w:p>
    <w:p w:rsidR="0046574C" w:rsidRDefault="0046574C" w:rsidP="00A3032C">
      <w:pPr>
        <w:contextualSpacing/>
        <w:rPr>
          <w:rFonts w:ascii="Times New Roman" w:hAnsi="Times New Roman" w:cs="Times New Roman"/>
          <w:sz w:val="24"/>
          <w:szCs w:val="24"/>
        </w:rPr>
      </w:pPr>
      <w:r>
        <w:rPr>
          <w:rFonts w:ascii="Times New Roman" w:hAnsi="Times New Roman" w:cs="Times New Roman"/>
          <w:sz w:val="24"/>
          <w:szCs w:val="24"/>
        </w:rPr>
        <w:t>A moderated caucus is used the majority of the time and is used for organized debate monitored by the dais.  A moderated caucus has a set overall speaking time and a designated speaking time for each speaker.  The format to motion for a moderated caucus is as follows:</w:t>
      </w:r>
    </w:p>
    <w:p w:rsidR="0046574C" w:rsidRDefault="0046574C" w:rsidP="00A3032C">
      <w:pPr>
        <w:contextualSpacing/>
        <w:rPr>
          <w:rFonts w:ascii="Times New Roman" w:hAnsi="Times New Roman" w:cs="Times New Roman"/>
          <w:i/>
          <w:sz w:val="24"/>
          <w:szCs w:val="24"/>
        </w:rPr>
      </w:pPr>
      <w:r w:rsidRPr="0046574C">
        <w:rPr>
          <w:rFonts w:ascii="Times New Roman" w:hAnsi="Times New Roman" w:cs="Times New Roman"/>
          <w:i/>
          <w:sz w:val="24"/>
          <w:szCs w:val="24"/>
        </w:rPr>
        <w:t>Motion for a moderated caucus for ____ minutes with</w:t>
      </w:r>
      <w:r>
        <w:rPr>
          <w:rFonts w:ascii="Times New Roman" w:hAnsi="Times New Roman" w:cs="Times New Roman"/>
          <w:i/>
          <w:sz w:val="24"/>
          <w:szCs w:val="24"/>
        </w:rPr>
        <w:t xml:space="preserve"> _____</w:t>
      </w:r>
      <w:r w:rsidRPr="0046574C">
        <w:rPr>
          <w:rFonts w:ascii="Times New Roman" w:hAnsi="Times New Roman" w:cs="Times New Roman"/>
          <w:i/>
          <w:sz w:val="24"/>
          <w:szCs w:val="24"/>
        </w:rPr>
        <w:t xml:space="preserve"> speaking time</w:t>
      </w:r>
      <w:r>
        <w:rPr>
          <w:rFonts w:ascii="Times New Roman" w:hAnsi="Times New Roman" w:cs="Times New Roman"/>
          <w:i/>
          <w:sz w:val="24"/>
          <w:szCs w:val="24"/>
        </w:rPr>
        <w:t>s</w:t>
      </w:r>
      <w:r w:rsidRPr="0046574C">
        <w:rPr>
          <w:rFonts w:ascii="Times New Roman" w:hAnsi="Times New Roman" w:cs="Times New Roman"/>
          <w:i/>
          <w:sz w:val="24"/>
          <w:szCs w:val="24"/>
        </w:rPr>
        <w:t xml:space="preserve"> on the topic of ______.</w:t>
      </w:r>
    </w:p>
    <w:p w:rsidR="0046574C" w:rsidRDefault="0046574C" w:rsidP="00A3032C">
      <w:pPr>
        <w:contextualSpacing/>
        <w:rPr>
          <w:rFonts w:ascii="Times New Roman" w:hAnsi="Times New Roman" w:cs="Times New Roman"/>
          <w:i/>
          <w:sz w:val="24"/>
          <w:szCs w:val="24"/>
        </w:rPr>
      </w:pPr>
      <w:r>
        <w:rPr>
          <w:rFonts w:ascii="Times New Roman" w:hAnsi="Times New Roman" w:cs="Times New Roman"/>
          <w:sz w:val="24"/>
          <w:szCs w:val="24"/>
        </w:rPr>
        <w:t xml:space="preserve">Example: </w:t>
      </w:r>
      <w:r>
        <w:rPr>
          <w:rFonts w:ascii="Times New Roman" w:hAnsi="Times New Roman" w:cs="Times New Roman"/>
          <w:i/>
          <w:sz w:val="24"/>
          <w:szCs w:val="24"/>
        </w:rPr>
        <w:t>Motion for a moderated caucus for 5 minutes with 30 second speaking times on the topic of why Rebekah is the best.</w:t>
      </w:r>
    </w:p>
    <w:p w:rsidR="00A04AFE" w:rsidRDefault="00A04AFE" w:rsidP="00A3032C">
      <w:pPr>
        <w:contextualSpacing/>
        <w:rPr>
          <w:rFonts w:ascii="Times New Roman" w:hAnsi="Times New Roman" w:cs="Times New Roman"/>
          <w:sz w:val="24"/>
          <w:szCs w:val="24"/>
          <w:u w:val="wave"/>
        </w:rPr>
      </w:pPr>
    </w:p>
    <w:p w:rsidR="008F38E7" w:rsidRPr="00C210A4" w:rsidRDefault="008F38E7" w:rsidP="00A3032C">
      <w:pPr>
        <w:contextualSpacing/>
        <w:rPr>
          <w:rFonts w:ascii="Times New Roman" w:hAnsi="Times New Roman" w:cs="Times New Roman"/>
          <w:sz w:val="24"/>
          <w:szCs w:val="24"/>
          <w:u w:val="wave"/>
        </w:rPr>
      </w:pPr>
      <w:proofErr w:type="spellStart"/>
      <w:r w:rsidRPr="00C210A4">
        <w:rPr>
          <w:rFonts w:ascii="Times New Roman" w:hAnsi="Times New Roman" w:cs="Times New Roman"/>
          <w:sz w:val="24"/>
          <w:szCs w:val="24"/>
          <w:u w:val="wave"/>
        </w:rPr>
        <w:t>Unmoderated</w:t>
      </w:r>
      <w:proofErr w:type="spellEnd"/>
      <w:r w:rsidRPr="00C210A4">
        <w:rPr>
          <w:rFonts w:ascii="Times New Roman" w:hAnsi="Times New Roman" w:cs="Times New Roman"/>
          <w:sz w:val="24"/>
          <w:szCs w:val="24"/>
          <w:u w:val="wave"/>
        </w:rPr>
        <w:t xml:space="preserve"> Caucus:</w:t>
      </w:r>
    </w:p>
    <w:p w:rsidR="00F62BC7" w:rsidRDefault="00F62BC7" w:rsidP="00A3032C">
      <w:pPr>
        <w:contextualSpacing/>
        <w:rPr>
          <w:rFonts w:ascii="Times New Roman" w:hAnsi="Times New Roman" w:cs="Times New Roman"/>
          <w:sz w:val="24"/>
          <w:szCs w:val="24"/>
        </w:rPr>
      </w:pPr>
      <w:r>
        <w:rPr>
          <w:rFonts w:ascii="Times New Roman" w:hAnsi="Times New Roman" w:cs="Times New Roman"/>
          <w:sz w:val="24"/>
          <w:szCs w:val="24"/>
        </w:rPr>
        <w:t>An unmoderated caucus is where delegates are free to roam and converse around the room with all of the delegates.  This is the time for delegates to work on working papers and to debate in an informal manner.</w:t>
      </w:r>
      <w:r w:rsidR="00902C1B">
        <w:rPr>
          <w:rFonts w:ascii="Times New Roman" w:hAnsi="Times New Roman" w:cs="Times New Roman"/>
          <w:sz w:val="24"/>
          <w:szCs w:val="24"/>
        </w:rPr>
        <w:t xml:space="preserve">  However, motions for unmoderated </w:t>
      </w:r>
      <w:r w:rsidR="007E1356">
        <w:rPr>
          <w:rFonts w:ascii="Times New Roman" w:hAnsi="Times New Roman" w:cs="Times New Roman"/>
          <w:sz w:val="24"/>
          <w:szCs w:val="24"/>
        </w:rPr>
        <w:t>causes can often be ruled dilatory if used to often in order to keep the conversation productive and structured.  The format to motion for an unmoderated caucus is as follows:</w:t>
      </w:r>
    </w:p>
    <w:p w:rsidR="007E1356" w:rsidRDefault="007E1356" w:rsidP="007E1356">
      <w:pPr>
        <w:contextualSpacing/>
        <w:rPr>
          <w:rFonts w:ascii="Times New Roman" w:hAnsi="Times New Roman" w:cs="Times New Roman"/>
          <w:i/>
          <w:sz w:val="24"/>
          <w:szCs w:val="24"/>
        </w:rPr>
      </w:pPr>
      <w:r w:rsidRPr="0046574C">
        <w:rPr>
          <w:rFonts w:ascii="Times New Roman" w:hAnsi="Times New Roman" w:cs="Times New Roman"/>
          <w:i/>
          <w:sz w:val="24"/>
          <w:szCs w:val="24"/>
        </w:rPr>
        <w:t>Motion for a</w:t>
      </w:r>
      <w:r>
        <w:rPr>
          <w:rFonts w:ascii="Times New Roman" w:hAnsi="Times New Roman" w:cs="Times New Roman"/>
          <w:i/>
          <w:sz w:val="24"/>
          <w:szCs w:val="24"/>
        </w:rPr>
        <w:t>n</w:t>
      </w:r>
      <w:r w:rsidRPr="0046574C">
        <w:rPr>
          <w:rFonts w:ascii="Times New Roman" w:hAnsi="Times New Roman" w:cs="Times New Roman"/>
          <w:i/>
          <w:sz w:val="24"/>
          <w:szCs w:val="24"/>
        </w:rPr>
        <w:t xml:space="preserve"> </w:t>
      </w:r>
      <w:r>
        <w:rPr>
          <w:rFonts w:ascii="Times New Roman" w:hAnsi="Times New Roman" w:cs="Times New Roman"/>
          <w:i/>
          <w:sz w:val="24"/>
          <w:szCs w:val="24"/>
        </w:rPr>
        <w:t>un</w:t>
      </w:r>
      <w:r w:rsidRPr="0046574C">
        <w:rPr>
          <w:rFonts w:ascii="Times New Roman" w:hAnsi="Times New Roman" w:cs="Times New Roman"/>
          <w:i/>
          <w:sz w:val="24"/>
          <w:szCs w:val="24"/>
        </w:rPr>
        <w:t>moderated caucus on the topic of ______</w:t>
      </w:r>
      <w:r w:rsidR="00BE759B">
        <w:rPr>
          <w:rFonts w:ascii="Times New Roman" w:hAnsi="Times New Roman" w:cs="Times New Roman"/>
          <w:i/>
          <w:sz w:val="24"/>
          <w:szCs w:val="24"/>
        </w:rPr>
        <w:t xml:space="preserve"> for _______ minutes</w:t>
      </w:r>
      <w:r w:rsidRPr="0046574C">
        <w:rPr>
          <w:rFonts w:ascii="Times New Roman" w:hAnsi="Times New Roman" w:cs="Times New Roman"/>
          <w:i/>
          <w:sz w:val="24"/>
          <w:szCs w:val="24"/>
        </w:rPr>
        <w:t>.</w:t>
      </w:r>
    </w:p>
    <w:p w:rsidR="007E1356" w:rsidRDefault="007E1356" w:rsidP="007E1356">
      <w:pPr>
        <w:contextualSpacing/>
        <w:rPr>
          <w:rFonts w:ascii="Times New Roman" w:hAnsi="Times New Roman" w:cs="Times New Roman"/>
          <w:i/>
          <w:sz w:val="24"/>
          <w:szCs w:val="24"/>
        </w:rPr>
      </w:pPr>
      <w:r>
        <w:rPr>
          <w:rFonts w:ascii="Times New Roman" w:hAnsi="Times New Roman" w:cs="Times New Roman"/>
          <w:sz w:val="24"/>
          <w:szCs w:val="24"/>
        </w:rPr>
        <w:t xml:space="preserve">Example: </w:t>
      </w:r>
      <w:r>
        <w:rPr>
          <w:rFonts w:ascii="Times New Roman" w:hAnsi="Times New Roman" w:cs="Times New Roman"/>
          <w:i/>
          <w:sz w:val="24"/>
          <w:szCs w:val="24"/>
        </w:rPr>
        <w:t xml:space="preserve">Motion for an unmoderated on the topic of why </w:t>
      </w:r>
      <w:r w:rsidR="00180532">
        <w:rPr>
          <w:rFonts w:ascii="Times New Roman" w:hAnsi="Times New Roman" w:cs="Times New Roman"/>
          <w:i/>
          <w:sz w:val="24"/>
          <w:szCs w:val="24"/>
        </w:rPr>
        <w:t>Model UN is amazing</w:t>
      </w:r>
    </w:p>
    <w:p w:rsidR="007E1356" w:rsidRDefault="007E1356" w:rsidP="00A3032C">
      <w:pPr>
        <w:contextualSpacing/>
        <w:rPr>
          <w:rFonts w:ascii="Times New Roman" w:hAnsi="Times New Roman" w:cs="Times New Roman"/>
          <w:sz w:val="24"/>
          <w:szCs w:val="24"/>
        </w:rPr>
      </w:pPr>
    </w:p>
    <w:p w:rsidR="007E1356" w:rsidRDefault="007E1356" w:rsidP="00A3032C">
      <w:pPr>
        <w:contextualSpacing/>
        <w:rPr>
          <w:rFonts w:ascii="Times New Roman" w:hAnsi="Times New Roman" w:cs="Times New Roman"/>
          <w:b/>
          <w:sz w:val="24"/>
          <w:szCs w:val="24"/>
        </w:rPr>
      </w:pPr>
      <w:r>
        <w:rPr>
          <w:rFonts w:ascii="Times New Roman" w:hAnsi="Times New Roman" w:cs="Times New Roman"/>
          <w:b/>
          <w:sz w:val="24"/>
          <w:szCs w:val="24"/>
        </w:rPr>
        <w:t>Points:</w:t>
      </w:r>
    </w:p>
    <w:p w:rsidR="007E1356" w:rsidRDefault="00FE338F" w:rsidP="00A3032C">
      <w:pPr>
        <w:contextualSpacing/>
        <w:rPr>
          <w:rFonts w:ascii="Times New Roman" w:hAnsi="Times New Roman" w:cs="Times New Roman"/>
          <w:sz w:val="24"/>
          <w:szCs w:val="24"/>
        </w:rPr>
      </w:pPr>
      <w:r>
        <w:rPr>
          <w:rFonts w:ascii="Times New Roman" w:hAnsi="Times New Roman" w:cs="Times New Roman"/>
          <w:sz w:val="24"/>
          <w:szCs w:val="24"/>
        </w:rPr>
        <w:t>A point of personal privilege</w:t>
      </w:r>
      <w:r w:rsidR="007E1356">
        <w:rPr>
          <w:rFonts w:ascii="Times New Roman" w:hAnsi="Times New Roman" w:cs="Times New Roman"/>
          <w:sz w:val="24"/>
          <w:szCs w:val="24"/>
        </w:rPr>
        <w:t xml:space="preserve"> is used for if you would like the chair to do something to make yourself </w:t>
      </w:r>
      <w:r w:rsidR="007700F6">
        <w:rPr>
          <w:rFonts w:ascii="Times New Roman" w:hAnsi="Times New Roman" w:cs="Times New Roman"/>
          <w:sz w:val="24"/>
          <w:szCs w:val="24"/>
        </w:rPr>
        <w:t xml:space="preserve">more comfortable such as asking for the time or asking permission for water.  A point of </w:t>
      </w:r>
      <w:r w:rsidR="007700F6">
        <w:rPr>
          <w:rFonts w:ascii="Times New Roman" w:hAnsi="Times New Roman" w:cs="Times New Roman"/>
          <w:sz w:val="24"/>
          <w:szCs w:val="24"/>
        </w:rPr>
        <w:lastRenderedPageBreak/>
        <w:t xml:space="preserve">inquiry is if you have any questions about the topic or any information in general (ex. about Parli-pro)  </w:t>
      </w:r>
    </w:p>
    <w:p w:rsidR="00A04AFE" w:rsidRDefault="00A04AFE" w:rsidP="00A3032C">
      <w:pPr>
        <w:contextualSpacing/>
        <w:rPr>
          <w:rFonts w:ascii="Times New Roman" w:hAnsi="Times New Roman" w:cs="Times New Roman"/>
          <w:b/>
          <w:sz w:val="24"/>
          <w:szCs w:val="24"/>
        </w:rPr>
      </w:pPr>
    </w:p>
    <w:p w:rsidR="009514B1" w:rsidRDefault="009514B1" w:rsidP="00A3032C">
      <w:pPr>
        <w:contextualSpacing/>
        <w:rPr>
          <w:rFonts w:ascii="Times New Roman" w:hAnsi="Times New Roman" w:cs="Times New Roman"/>
          <w:b/>
          <w:sz w:val="24"/>
          <w:szCs w:val="24"/>
        </w:rPr>
      </w:pPr>
      <w:r>
        <w:rPr>
          <w:rFonts w:ascii="Times New Roman" w:hAnsi="Times New Roman" w:cs="Times New Roman"/>
          <w:b/>
          <w:sz w:val="24"/>
          <w:szCs w:val="24"/>
        </w:rPr>
        <w:t>Voting Procedure:</w:t>
      </w:r>
    </w:p>
    <w:p w:rsidR="00C91E37" w:rsidRPr="00C91E37" w:rsidRDefault="00A632A6" w:rsidP="00A3032C">
      <w:pPr>
        <w:contextualSpacing/>
        <w:rPr>
          <w:rFonts w:ascii="Times New Roman" w:hAnsi="Times New Roman" w:cs="Times New Roman"/>
          <w:sz w:val="24"/>
          <w:szCs w:val="24"/>
        </w:rPr>
      </w:pPr>
      <w:r>
        <w:rPr>
          <w:rFonts w:ascii="Times New Roman" w:hAnsi="Times New Roman" w:cs="Times New Roman"/>
          <w:sz w:val="24"/>
          <w:szCs w:val="24"/>
        </w:rPr>
        <w:t xml:space="preserve">In order for voting procedure to commence, it has to be motioned upon.  Every member present must vote.  A Majority vote is required </w:t>
      </w:r>
      <w:r w:rsidR="0024536D">
        <w:rPr>
          <w:rFonts w:ascii="Times New Roman" w:hAnsi="Times New Roman" w:cs="Times New Roman"/>
          <w:sz w:val="24"/>
          <w:szCs w:val="24"/>
        </w:rPr>
        <w:t>to pass resolutions.  A delegate can motion for some or all of the current working paper mentioned.  Also, voting procedure is required for motions to be passed (example: motion to open debate).</w:t>
      </w:r>
    </w:p>
    <w:p w:rsidR="00A632A6" w:rsidRDefault="00A632A6" w:rsidP="00A3032C">
      <w:pPr>
        <w:contextualSpacing/>
        <w:rPr>
          <w:rFonts w:ascii="Times New Roman" w:hAnsi="Times New Roman" w:cs="Times New Roman"/>
          <w:b/>
          <w:sz w:val="24"/>
          <w:szCs w:val="24"/>
        </w:rPr>
      </w:pPr>
    </w:p>
    <w:p w:rsidR="009514B1" w:rsidRDefault="00065E18" w:rsidP="00A3032C">
      <w:pPr>
        <w:contextualSpacing/>
        <w:rPr>
          <w:rFonts w:ascii="Times New Roman" w:hAnsi="Times New Roman" w:cs="Times New Roman"/>
          <w:b/>
          <w:sz w:val="24"/>
          <w:szCs w:val="24"/>
        </w:rPr>
      </w:pPr>
      <w:r>
        <w:rPr>
          <w:rFonts w:ascii="Times New Roman" w:hAnsi="Times New Roman" w:cs="Times New Roman"/>
          <w:b/>
          <w:sz w:val="24"/>
          <w:szCs w:val="24"/>
        </w:rPr>
        <w:t>Speakers</w:t>
      </w:r>
      <w:r w:rsidR="00FE338F">
        <w:rPr>
          <w:rFonts w:ascii="Times New Roman" w:hAnsi="Times New Roman" w:cs="Times New Roman"/>
          <w:b/>
          <w:sz w:val="24"/>
          <w:szCs w:val="24"/>
        </w:rPr>
        <w:t>’</w:t>
      </w:r>
      <w:r>
        <w:rPr>
          <w:rFonts w:ascii="Times New Roman" w:hAnsi="Times New Roman" w:cs="Times New Roman"/>
          <w:b/>
          <w:sz w:val="24"/>
          <w:szCs w:val="24"/>
        </w:rPr>
        <w:t xml:space="preserve"> List:</w:t>
      </w:r>
    </w:p>
    <w:p w:rsidR="00FE338F" w:rsidRPr="00A04AFE" w:rsidRDefault="00FE338F" w:rsidP="00A3032C">
      <w:pPr>
        <w:contextualSpacing/>
        <w:rPr>
          <w:rFonts w:ascii="Times New Roman" w:hAnsi="Times New Roman" w:cs="Times New Roman"/>
          <w:sz w:val="24"/>
          <w:szCs w:val="24"/>
        </w:rPr>
      </w:pPr>
      <w:r>
        <w:rPr>
          <w:rFonts w:ascii="Times New Roman" w:hAnsi="Times New Roman" w:cs="Times New Roman"/>
          <w:sz w:val="24"/>
          <w:szCs w:val="24"/>
        </w:rPr>
        <w:t xml:space="preserve">A speakers’ list is created based off a motion and has a set speaking time.  You can request to be added to the speakers’ list </w:t>
      </w:r>
      <w:r w:rsidR="00C91E37">
        <w:rPr>
          <w:rFonts w:ascii="Times New Roman" w:hAnsi="Times New Roman" w:cs="Times New Roman"/>
          <w:sz w:val="24"/>
          <w:szCs w:val="24"/>
        </w:rPr>
        <w:t xml:space="preserve">and speakers will speak in the order that they appear on the list.  When no motions pass during the debate, the chairs will refer </w:t>
      </w:r>
      <w:r w:rsidR="00C91E37" w:rsidRPr="00A04AFE">
        <w:rPr>
          <w:rFonts w:ascii="Times New Roman" w:hAnsi="Times New Roman" w:cs="Times New Roman"/>
          <w:sz w:val="24"/>
          <w:szCs w:val="24"/>
        </w:rPr>
        <w:t>back to the speakers’ list to determine who will begin the discussion.  When the speaker’s list is exhausted, debate will end.</w:t>
      </w:r>
    </w:p>
    <w:p w:rsidR="00A04AFE" w:rsidRPr="00A04AFE" w:rsidRDefault="00A04AFE" w:rsidP="00A3032C">
      <w:pPr>
        <w:contextualSpacing/>
        <w:rPr>
          <w:rFonts w:ascii="Times New Roman" w:hAnsi="Times New Roman" w:cs="Times New Roman"/>
          <w:sz w:val="24"/>
          <w:szCs w:val="24"/>
        </w:rPr>
      </w:pPr>
    </w:p>
    <w:p w:rsidR="00A04AFE" w:rsidRPr="00A04AFE" w:rsidRDefault="00A04AFE" w:rsidP="00A3032C">
      <w:pPr>
        <w:contextualSpacing/>
        <w:rPr>
          <w:rFonts w:ascii="Times New Roman" w:hAnsi="Times New Roman" w:cs="Times New Roman"/>
          <w:b/>
          <w:sz w:val="24"/>
          <w:szCs w:val="24"/>
        </w:rPr>
      </w:pPr>
      <w:r w:rsidRPr="00A04AFE">
        <w:rPr>
          <w:rFonts w:ascii="Times New Roman" w:hAnsi="Times New Roman" w:cs="Times New Roman"/>
          <w:b/>
          <w:sz w:val="24"/>
          <w:szCs w:val="24"/>
        </w:rPr>
        <w:t>Amendments:</w:t>
      </w:r>
    </w:p>
    <w:p w:rsidR="00A04AFE" w:rsidRDefault="00A04AFE" w:rsidP="00A3032C">
      <w:pPr>
        <w:contextualSpacing/>
        <w:rPr>
          <w:rFonts w:ascii="Times New Roman" w:hAnsi="Times New Roman" w:cs="Times New Roman"/>
          <w:sz w:val="24"/>
          <w:szCs w:val="24"/>
        </w:rPr>
      </w:pPr>
      <w:r w:rsidRPr="00A04AFE">
        <w:rPr>
          <w:rFonts w:ascii="Times New Roman" w:hAnsi="Times New Roman" w:cs="Times New Roman"/>
          <w:sz w:val="24"/>
          <w:szCs w:val="24"/>
        </w:rPr>
        <w:t>Amendments alter a presented working paper by adding or taking away an aspect of the working paper.  If an amendment is deemed friendly form the sponsors, it gets added to the working paper and is under consideration during voting procedure.  If the sponsors do not declare the amendment friendly, it is then disregarded.</w:t>
      </w:r>
    </w:p>
    <w:p w:rsidR="00EC49D3" w:rsidRDefault="00EC49D3" w:rsidP="00A3032C">
      <w:pPr>
        <w:contextualSpacing/>
        <w:rPr>
          <w:rFonts w:ascii="Times New Roman" w:hAnsi="Times New Roman" w:cs="Times New Roman"/>
          <w:sz w:val="24"/>
          <w:szCs w:val="24"/>
        </w:rPr>
      </w:pPr>
    </w:p>
    <w:p w:rsidR="00EC49D3" w:rsidRDefault="00EC49D3" w:rsidP="00A3032C">
      <w:pPr>
        <w:contextualSpacing/>
        <w:rPr>
          <w:rFonts w:ascii="Times New Roman" w:hAnsi="Times New Roman" w:cs="Times New Roman"/>
          <w:b/>
          <w:sz w:val="24"/>
          <w:szCs w:val="24"/>
        </w:rPr>
      </w:pPr>
      <w:r>
        <w:rPr>
          <w:rFonts w:ascii="Times New Roman" w:hAnsi="Times New Roman" w:cs="Times New Roman"/>
          <w:b/>
          <w:sz w:val="24"/>
          <w:szCs w:val="24"/>
        </w:rPr>
        <w:t>Directives:</w:t>
      </w:r>
    </w:p>
    <w:p w:rsidR="00EC49D3" w:rsidRDefault="00EC49D3" w:rsidP="00A3032C">
      <w:pPr>
        <w:contextualSpacing/>
        <w:rPr>
          <w:rFonts w:ascii="Times New Roman" w:hAnsi="Times New Roman" w:cs="Times New Roman"/>
          <w:sz w:val="24"/>
          <w:szCs w:val="24"/>
        </w:rPr>
      </w:pPr>
      <w:r>
        <w:rPr>
          <w:rFonts w:ascii="Times New Roman" w:hAnsi="Times New Roman" w:cs="Times New Roman"/>
          <w:sz w:val="24"/>
          <w:szCs w:val="24"/>
        </w:rPr>
        <w:t xml:space="preserve">Directives are traditionally used by specialized </w:t>
      </w:r>
      <w:r w:rsidR="00D77551">
        <w:rPr>
          <w:rFonts w:ascii="Times New Roman" w:hAnsi="Times New Roman" w:cs="Times New Roman"/>
          <w:sz w:val="24"/>
          <w:szCs w:val="24"/>
        </w:rPr>
        <w:t>committees</w:t>
      </w:r>
      <w:r>
        <w:rPr>
          <w:rFonts w:ascii="Times New Roman" w:hAnsi="Times New Roman" w:cs="Times New Roman"/>
          <w:sz w:val="24"/>
          <w:szCs w:val="24"/>
        </w:rPr>
        <w:t xml:space="preserve"> as a replacement to </w:t>
      </w:r>
      <w:r w:rsidR="00D77551">
        <w:rPr>
          <w:rFonts w:ascii="Times New Roman" w:hAnsi="Times New Roman" w:cs="Times New Roman"/>
          <w:sz w:val="24"/>
          <w:szCs w:val="24"/>
        </w:rPr>
        <w:t>working papers.  They can be any length but should be relatively short.  Each statement must begin with an operative clause.  Directives are voted upon by the committee and must receive a majority vote.</w:t>
      </w:r>
      <w:bookmarkStart w:id="0" w:name="_GoBack"/>
      <w:bookmarkEnd w:id="0"/>
    </w:p>
    <w:p w:rsidR="006A1243" w:rsidRDefault="006A1243" w:rsidP="00D77551">
      <w:pPr>
        <w:contextualSpacing/>
        <w:rPr>
          <w:rFonts w:ascii="Times New Roman" w:hAnsi="Times New Roman" w:cs="Times New Roman"/>
          <w:sz w:val="24"/>
          <w:szCs w:val="24"/>
          <w:u w:val="wave"/>
        </w:rPr>
      </w:pPr>
    </w:p>
    <w:p w:rsidR="00D77551" w:rsidRPr="00C210A4" w:rsidRDefault="00180532" w:rsidP="00D77551">
      <w:pPr>
        <w:contextualSpacing/>
        <w:rPr>
          <w:rFonts w:ascii="Times New Roman" w:hAnsi="Times New Roman" w:cs="Times New Roman"/>
          <w:sz w:val="24"/>
          <w:szCs w:val="24"/>
          <w:u w:val="wave"/>
        </w:rPr>
      </w:pPr>
      <w:r>
        <w:rPr>
          <w:rFonts w:ascii="Times New Roman" w:hAnsi="Times New Roman" w:cs="Times New Roman"/>
          <w:sz w:val="24"/>
          <w:szCs w:val="24"/>
          <w:u w:val="wave"/>
        </w:rPr>
        <w:t xml:space="preserve">Operative Clause </w:t>
      </w:r>
      <w:r w:rsidR="00D77551">
        <w:rPr>
          <w:rFonts w:ascii="Times New Roman" w:hAnsi="Times New Roman" w:cs="Times New Roman"/>
          <w:sz w:val="24"/>
          <w:szCs w:val="24"/>
          <w:u w:val="wave"/>
        </w:rPr>
        <w:t>Examples</w:t>
      </w:r>
      <w:r w:rsidR="00D77551" w:rsidRPr="00C210A4">
        <w:rPr>
          <w:rFonts w:ascii="Times New Roman" w:hAnsi="Times New Roman" w:cs="Times New Roman"/>
          <w:sz w:val="24"/>
          <w:szCs w:val="24"/>
          <w:u w:val="wave"/>
        </w:rPr>
        <w:t xml:space="preserve">: </w:t>
      </w:r>
    </w:p>
    <w:tbl>
      <w:tblPr>
        <w:tblStyle w:val="TableGrid"/>
        <w:tblW w:w="0" w:type="auto"/>
        <w:tblLook w:val="04A0" w:firstRow="1" w:lastRow="0" w:firstColumn="1" w:lastColumn="0" w:noHBand="0" w:noVBand="1"/>
      </w:tblPr>
      <w:tblGrid>
        <w:gridCol w:w="2515"/>
        <w:gridCol w:w="2515"/>
      </w:tblGrid>
      <w:tr w:rsidR="00D77551" w:rsidTr="00D77551">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Ensures</w:t>
            </w:r>
          </w:p>
        </w:tc>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Encourages</w:t>
            </w:r>
          </w:p>
        </w:tc>
      </w:tr>
      <w:tr w:rsidR="00D77551" w:rsidTr="00D77551">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Exemplifies</w:t>
            </w:r>
          </w:p>
        </w:tc>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Suggests</w:t>
            </w:r>
          </w:p>
        </w:tc>
      </w:tr>
      <w:tr w:rsidR="00D77551" w:rsidTr="00D77551">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Affirms</w:t>
            </w:r>
          </w:p>
        </w:tc>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Calls</w:t>
            </w:r>
            <w:r w:rsidR="00BE759B">
              <w:rPr>
                <w:rFonts w:ascii="Times New Roman" w:hAnsi="Times New Roman" w:cs="Times New Roman"/>
                <w:sz w:val="24"/>
                <w:szCs w:val="24"/>
              </w:rPr>
              <w:t xml:space="preserve"> for</w:t>
            </w:r>
          </w:p>
        </w:tc>
      </w:tr>
      <w:tr w:rsidR="00D77551" w:rsidTr="00D77551">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Declares</w:t>
            </w:r>
          </w:p>
        </w:tc>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Emphasizes</w:t>
            </w:r>
          </w:p>
        </w:tc>
      </w:tr>
      <w:tr w:rsidR="00D77551" w:rsidTr="00D77551">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Emphasizes</w:t>
            </w:r>
          </w:p>
        </w:tc>
        <w:tc>
          <w:tcPr>
            <w:tcW w:w="2515" w:type="dxa"/>
          </w:tcPr>
          <w:p w:rsidR="00D77551" w:rsidRDefault="00D77551" w:rsidP="006A1243">
            <w:pPr>
              <w:contextualSpacing/>
              <w:jc w:val="center"/>
              <w:rPr>
                <w:rFonts w:ascii="Times New Roman" w:hAnsi="Times New Roman" w:cs="Times New Roman"/>
                <w:sz w:val="24"/>
                <w:szCs w:val="24"/>
              </w:rPr>
            </w:pPr>
            <w:r>
              <w:rPr>
                <w:rFonts w:ascii="Times New Roman" w:hAnsi="Times New Roman" w:cs="Times New Roman"/>
                <w:sz w:val="24"/>
                <w:szCs w:val="24"/>
              </w:rPr>
              <w:t>Recommends</w:t>
            </w:r>
          </w:p>
        </w:tc>
      </w:tr>
      <w:tr w:rsidR="00D77551" w:rsidTr="00D77551">
        <w:tc>
          <w:tcPr>
            <w:tcW w:w="2515" w:type="dxa"/>
          </w:tcPr>
          <w:p w:rsidR="00D77551" w:rsidRDefault="006A1243" w:rsidP="006A1243">
            <w:pPr>
              <w:contextualSpacing/>
              <w:jc w:val="center"/>
              <w:rPr>
                <w:rFonts w:ascii="Times New Roman" w:hAnsi="Times New Roman" w:cs="Times New Roman"/>
                <w:sz w:val="24"/>
                <w:szCs w:val="24"/>
              </w:rPr>
            </w:pPr>
            <w:r>
              <w:rPr>
                <w:rFonts w:ascii="Times New Roman" w:hAnsi="Times New Roman" w:cs="Times New Roman"/>
                <w:sz w:val="24"/>
                <w:szCs w:val="24"/>
              </w:rPr>
              <w:t>Proclaims</w:t>
            </w:r>
          </w:p>
        </w:tc>
        <w:tc>
          <w:tcPr>
            <w:tcW w:w="2515" w:type="dxa"/>
          </w:tcPr>
          <w:p w:rsidR="00D77551" w:rsidRDefault="006A1243" w:rsidP="006A1243">
            <w:pPr>
              <w:contextualSpacing/>
              <w:jc w:val="center"/>
              <w:rPr>
                <w:rFonts w:ascii="Times New Roman" w:hAnsi="Times New Roman" w:cs="Times New Roman"/>
                <w:sz w:val="24"/>
                <w:szCs w:val="24"/>
              </w:rPr>
            </w:pPr>
            <w:r>
              <w:rPr>
                <w:rFonts w:ascii="Times New Roman" w:hAnsi="Times New Roman" w:cs="Times New Roman"/>
                <w:sz w:val="24"/>
                <w:szCs w:val="24"/>
              </w:rPr>
              <w:t>Reminds</w:t>
            </w:r>
          </w:p>
        </w:tc>
      </w:tr>
      <w:tr w:rsidR="00180532" w:rsidTr="00D77551">
        <w:tc>
          <w:tcPr>
            <w:tcW w:w="2515" w:type="dxa"/>
          </w:tcPr>
          <w:p w:rsidR="00180532" w:rsidRDefault="00180532" w:rsidP="006A1243">
            <w:pPr>
              <w:contextualSpacing/>
              <w:jc w:val="center"/>
              <w:rPr>
                <w:rFonts w:ascii="Times New Roman" w:hAnsi="Times New Roman" w:cs="Times New Roman"/>
                <w:sz w:val="24"/>
                <w:szCs w:val="24"/>
              </w:rPr>
            </w:pPr>
            <w:r>
              <w:rPr>
                <w:rFonts w:ascii="Times New Roman" w:hAnsi="Times New Roman" w:cs="Times New Roman"/>
                <w:sz w:val="24"/>
                <w:szCs w:val="24"/>
              </w:rPr>
              <w:t>Allows</w:t>
            </w:r>
          </w:p>
        </w:tc>
        <w:tc>
          <w:tcPr>
            <w:tcW w:w="2515" w:type="dxa"/>
          </w:tcPr>
          <w:p w:rsidR="00180532" w:rsidRDefault="00180532" w:rsidP="006A1243">
            <w:pPr>
              <w:contextualSpacing/>
              <w:jc w:val="center"/>
              <w:rPr>
                <w:rFonts w:ascii="Times New Roman" w:hAnsi="Times New Roman" w:cs="Times New Roman"/>
                <w:sz w:val="24"/>
                <w:szCs w:val="24"/>
              </w:rPr>
            </w:pPr>
            <w:r>
              <w:rPr>
                <w:rFonts w:ascii="Times New Roman" w:hAnsi="Times New Roman" w:cs="Times New Roman"/>
                <w:sz w:val="24"/>
                <w:szCs w:val="24"/>
              </w:rPr>
              <w:t>Establishes</w:t>
            </w:r>
          </w:p>
        </w:tc>
      </w:tr>
    </w:tbl>
    <w:p w:rsidR="00D77551" w:rsidRPr="00EC49D3" w:rsidRDefault="00D77551" w:rsidP="00A3032C">
      <w:pPr>
        <w:contextualSpacing/>
        <w:rPr>
          <w:rFonts w:ascii="Times New Roman" w:hAnsi="Times New Roman" w:cs="Times New Roman"/>
          <w:sz w:val="24"/>
          <w:szCs w:val="24"/>
        </w:rPr>
      </w:pPr>
    </w:p>
    <w:sectPr w:rsidR="00D77551" w:rsidRPr="00EC49D3" w:rsidSect="007E1356">
      <w:headerReference w:type="default" r:id="rId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A4" w:rsidRDefault="00C210A4" w:rsidP="00A3032C">
      <w:pPr>
        <w:spacing w:after="0" w:line="240" w:lineRule="auto"/>
      </w:pPr>
      <w:r>
        <w:separator/>
      </w:r>
    </w:p>
  </w:endnote>
  <w:endnote w:type="continuationSeparator" w:id="0">
    <w:p w:rsidR="00C210A4" w:rsidRDefault="00C210A4" w:rsidP="00A30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A4" w:rsidRDefault="00C210A4" w:rsidP="00A3032C">
      <w:pPr>
        <w:spacing w:after="0" w:line="240" w:lineRule="auto"/>
      </w:pPr>
      <w:r>
        <w:separator/>
      </w:r>
    </w:p>
  </w:footnote>
  <w:footnote w:type="continuationSeparator" w:id="0">
    <w:p w:rsidR="00C210A4" w:rsidRDefault="00C210A4" w:rsidP="00A30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A4" w:rsidRPr="00A3032C" w:rsidRDefault="00C210A4" w:rsidP="00A3032C">
    <w:pPr>
      <w:pStyle w:val="Header"/>
      <w:jc w:val="center"/>
      <w:rPr>
        <w:rFonts w:ascii="Times New Roman" w:hAnsi="Times New Roman" w:cs="Times New Roman"/>
        <w:b/>
        <w:sz w:val="32"/>
        <w:u w:val="single"/>
      </w:rPr>
    </w:pPr>
    <w:r w:rsidRPr="00A3032C">
      <w:rPr>
        <w:rFonts w:ascii="Times New Roman" w:hAnsi="Times New Roman" w:cs="Times New Roman"/>
        <w:b/>
        <w:sz w:val="32"/>
        <w:u w:val="single"/>
      </w:rPr>
      <w:t>Parliamentary Procedure Quick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2C"/>
    <w:rsid w:val="00065E18"/>
    <w:rsid w:val="00180532"/>
    <w:rsid w:val="001E5144"/>
    <w:rsid w:val="0024536D"/>
    <w:rsid w:val="0046574C"/>
    <w:rsid w:val="006A1243"/>
    <w:rsid w:val="007700F6"/>
    <w:rsid w:val="007E1356"/>
    <w:rsid w:val="008F38E7"/>
    <w:rsid w:val="00902C1B"/>
    <w:rsid w:val="00904B81"/>
    <w:rsid w:val="009514B1"/>
    <w:rsid w:val="00A04AFE"/>
    <w:rsid w:val="00A3032C"/>
    <w:rsid w:val="00A632A6"/>
    <w:rsid w:val="00BE759B"/>
    <w:rsid w:val="00C210A4"/>
    <w:rsid w:val="00C91E37"/>
    <w:rsid w:val="00D77551"/>
    <w:rsid w:val="00EC49D3"/>
    <w:rsid w:val="00F62BC7"/>
    <w:rsid w:val="00FE338F"/>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CAB09C-E424-41C0-93E7-C53BE86A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32C"/>
  </w:style>
  <w:style w:type="paragraph" w:styleId="Footer">
    <w:name w:val="footer"/>
    <w:basedOn w:val="Normal"/>
    <w:link w:val="FooterChar"/>
    <w:uiPriority w:val="99"/>
    <w:unhideWhenUsed/>
    <w:rsid w:val="00A30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32C"/>
  </w:style>
  <w:style w:type="table" w:styleId="TableGrid">
    <w:name w:val="Table Grid"/>
    <w:basedOn w:val="TableNormal"/>
    <w:uiPriority w:val="39"/>
    <w:rsid w:val="00D77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N Cohodas (hcps-cohodasrn)</dc:creator>
  <cp:keywords/>
  <dc:description/>
  <cp:lastModifiedBy>Rebekah N Cohodas (hcps-cohodasrn)</cp:lastModifiedBy>
  <cp:revision>13</cp:revision>
  <dcterms:created xsi:type="dcterms:W3CDTF">2016-02-24T20:47:00Z</dcterms:created>
  <dcterms:modified xsi:type="dcterms:W3CDTF">2016-04-22T16:55:00Z</dcterms:modified>
</cp:coreProperties>
</file>